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E" w:rsidRDefault="0018291E" w:rsidP="00AB2369">
      <w:pPr>
        <w:spacing w:after="0"/>
        <w:ind w:right="-15"/>
      </w:pPr>
    </w:p>
    <w:p w:rsidR="0018291E" w:rsidRDefault="00E107D4">
      <w:pPr>
        <w:pStyle w:val="Nagwek1"/>
      </w:pPr>
      <w:r>
        <w:t>DESCRIPTION OF THE COURSE OF STUDY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8291E" w:rsidRDefault="00E107D4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19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974"/>
        <w:gridCol w:w="4242"/>
      </w:tblGrid>
      <w:tr w:rsidR="0018291E">
        <w:trPr>
          <w:trHeight w:val="28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t xml:space="preserve">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:rsidR="0018291E" w:rsidRDefault="0018291E"/>
        </w:tc>
        <w:tc>
          <w:tcPr>
            <w:tcW w:w="424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6A6AC8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>0912-7LEK-B2.6</w:t>
            </w:r>
            <w:r w:rsidR="00806A94">
              <w:rPr>
                <w:rFonts w:ascii="Times New Roman" w:eastAsia="Times New Roman" w:hAnsi="Times New Roman" w:cs="Times New Roman"/>
                <w:b/>
              </w:rPr>
              <w:t>-FA</w:t>
            </w:r>
          </w:p>
        </w:tc>
      </w:tr>
      <w:tr w:rsidR="0018291E">
        <w:trPr>
          <w:trHeight w:val="289"/>
        </w:trPr>
        <w:tc>
          <w:tcPr>
            <w:tcW w:w="3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t xml:space="preserve">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Pierwsza pomoc z elementami</w:t>
            </w:r>
            <w:r>
              <w:t xml:space="preserve"> </w:t>
            </w:r>
          </w:p>
        </w:tc>
      </w:tr>
      <w:tr w:rsidR="0018291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8291E" w:rsidRDefault="0018291E"/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nursing</w:t>
            </w:r>
            <w:proofErr w:type="spellEnd"/>
            <w:r>
              <w:t xml:space="preserve"> </w:t>
            </w:r>
          </w:p>
        </w:tc>
      </w:tr>
    </w:tbl>
    <w:p w:rsidR="0018291E" w:rsidRDefault="00E107D4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291E" w:rsidRDefault="00E107D4">
      <w:pPr>
        <w:pStyle w:val="Nagwek2"/>
        <w:ind w:left="355"/>
      </w:pPr>
      <w:r>
        <w:rPr>
          <w:rFonts w:ascii="Calibri" w:eastAsia="Calibri" w:hAnsi="Calibri" w:cs="Calibri"/>
          <w:b w:val="0"/>
          <w:sz w:val="22"/>
        </w:rPr>
        <w:t>1.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>LOCATION OF THE COURSE OF STUDY WITHIN THE SYSTEM OF STUDIES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672" w:type="dxa"/>
        <w:tblInd w:w="-108" w:type="dxa"/>
        <w:tblCellMar>
          <w:top w:w="45" w:type="dxa"/>
          <w:left w:w="108" w:type="dxa"/>
          <w:right w:w="349" w:type="dxa"/>
        </w:tblCellMar>
        <w:tblLook w:val="04A0" w:firstRow="1" w:lastRow="0" w:firstColumn="1" w:lastColumn="0" w:noHBand="0" w:noVBand="1"/>
      </w:tblPr>
      <w:tblGrid>
        <w:gridCol w:w="5025"/>
        <w:gridCol w:w="4647"/>
      </w:tblGrid>
      <w:tr w:rsidR="0018291E" w:rsidTr="00AB2369">
        <w:trPr>
          <w:trHeight w:val="266"/>
        </w:trPr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t xml:space="preserve"> </w:t>
            </w:r>
          </w:p>
        </w:tc>
      </w:tr>
      <w:tr w:rsidR="0018291E" w:rsidTr="00AB2369">
        <w:trPr>
          <w:trHeight w:val="266"/>
        </w:trPr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t xml:space="preserve"> </w:t>
            </w:r>
          </w:p>
        </w:tc>
      </w:tr>
      <w:tr w:rsidR="0018291E" w:rsidTr="00AB2369">
        <w:trPr>
          <w:trHeight w:val="252"/>
        </w:trPr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t xml:space="preserve"> </w:t>
            </w:r>
          </w:p>
        </w:tc>
      </w:tr>
      <w:tr w:rsidR="0018291E" w:rsidTr="00AB2369">
        <w:trPr>
          <w:trHeight w:val="266"/>
        </w:trPr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t xml:space="preserve"> </w:t>
            </w:r>
          </w:p>
        </w:tc>
      </w:tr>
      <w:tr w:rsidR="0018291E" w:rsidTr="00AB2369">
        <w:trPr>
          <w:trHeight w:val="399"/>
        </w:trPr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AB2369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E107D4"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>dr n. med. Renata Stępień</w:t>
            </w:r>
            <w:r>
              <w:t xml:space="preserve"> </w:t>
            </w:r>
          </w:p>
        </w:tc>
      </w:tr>
      <w:tr w:rsidR="0018291E" w:rsidTr="00AB2369">
        <w:trPr>
          <w:trHeight w:val="281"/>
        </w:trPr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AB2369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E107D4"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t>mzawer@interia.pl</w:t>
            </w:r>
            <w:r>
              <w:rPr>
                <w:rFonts w:ascii="Times New Roman" w:eastAsia="Times New Roman" w:hAnsi="Times New Roman" w:cs="Times New Roman"/>
                <w:sz w:val="20"/>
              </w:rPr>
              <w:t>;  michal.baczek@gmail.com</w:t>
            </w:r>
            <w:r>
              <w:t xml:space="preserve"> </w:t>
            </w:r>
          </w:p>
        </w:tc>
      </w:tr>
    </w:tbl>
    <w:p w:rsidR="0018291E" w:rsidRDefault="00E107D4">
      <w:pPr>
        <w:spacing w:after="6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291E" w:rsidRDefault="00E107D4">
      <w:pPr>
        <w:pStyle w:val="Nagwek2"/>
        <w:ind w:left="355"/>
      </w:pPr>
      <w:r>
        <w:rPr>
          <w:rFonts w:ascii="Calibri" w:eastAsia="Calibri" w:hAnsi="Calibri" w:cs="Calibri"/>
          <w:b w:val="0"/>
          <w:sz w:val="22"/>
        </w:rPr>
        <w:t>2.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>GENERAL CHARACTERISTICS OF THE COURSE OF STUDY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727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18291E">
        <w:trPr>
          <w:trHeight w:val="269"/>
        </w:trPr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AB2369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E107D4">
              <w:t xml:space="preserve"> 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  <w:r>
              <w:t xml:space="preserve"> </w:t>
            </w:r>
          </w:p>
        </w:tc>
      </w:tr>
      <w:tr w:rsidR="0018291E">
        <w:trPr>
          <w:trHeight w:val="271"/>
        </w:trPr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AB2369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E107D4">
              <w:t xml:space="preserve"> 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anatomy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physiology</w:t>
            </w:r>
            <w:proofErr w:type="spellEnd"/>
            <w:r>
              <w:t xml:space="preserve"> </w:t>
            </w:r>
          </w:p>
        </w:tc>
      </w:tr>
    </w:tbl>
    <w:p w:rsidR="0018291E" w:rsidRDefault="00E107D4">
      <w:pPr>
        <w:spacing w:after="6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291E" w:rsidRDefault="00E107D4">
      <w:pPr>
        <w:pStyle w:val="Nagwek2"/>
        <w:ind w:left="355"/>
      </w:pPr>
      <w:r>
        <w:rPr>
          <w:rFonts w:ascii="Calibri" w:eastAsia="Calibri" w:hAnsi="Calibri" w:cs="Calibri"/>
          <w:b w:val="0"/>
          <w:sz w:val="22"/>
        </w:rPr>
        <w:t>3.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>DETAILED CHARACTERISTICS OF THE COURSE OF STUDY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46" w:type="dxa"/>
          <w:right w:w="102" w:type="dxa"/>
        </w:tblCellMar>
        <w:tblLook w:val="04A0" w:firstRow="1" w:lastRow="0" w:firstColumn="1" w:lastColumn="0" w:noHBand="0" w:noVBand="1"/>
      </w:tblPr>
      <w:tblGrid>
        <w:gridCol w:w="2851"/>
        <w:gridCol w:w="2677"/>
        <w:gridCol w:w="4220"/>
      </w:tblGrid>
      <w:tr w:rsidR="0018291E">
        <w:trPr>
          <w:trHeight w:val="47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8291E" w:rsidRDefault="00E107D4">
            <w:pPr>
              <w:ind w:left="108"/>
            </w:pPr>
            <w:r>
              <w:t>3.1.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8291E" w:rsidRDefault="0018291E"/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B947A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 w:rsidR="00E107D4">
              <w:t xml:space="preserve"> </w:t>
            </w:r>
          </w:p>
          <w:p w:rsidR="0018291E" w:rsidRDefault="00E107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929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8291E" w:rsidRDefault="00E107D4">
            <w:pPr>
              <w:ind w:left="108"/>
            </w:pPr>
            <w:r>
              <w:t>3.2.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8291E" w:rsidRDefault="0018291E"/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spacing w:after="4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emergency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</w:p>
          <w:p w:rsidR="0018291E" w:rsidRDefault="00E107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t xml:space="preserve"> </w:t>
            </w:r>
          </w:p>
          <w:p w:rsidR="0018291E" w:rsidRDefault="00E107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nursing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401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8291E" w:rsidRDefault="00E107D4">
            <w:pPr>
              <w:ind w:left="108"/>
            </w:pPr>
            <w:r>
              <w:t>3.3.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8291E" w:rsidRDefault="0018291E"/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629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8291E" w:rsidRDefault="00E107D4">
            <w:pPr>
              <w:ind w:left="108"/>
            </w:pPr>
            <w:r>
              <w:t>3.4.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8291E" w:rsidRDefault="0018291E"/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demonstration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didactic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disussion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1481"/>
        </w:trPr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108"/>
            </w:pPr>
            <w:r>
              <w:t>3.5.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spacing w:after="157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1.ERC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guidelines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2015,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www.cprguidelines.eu</w:t>
              </w:r>
            </w:hyperlink>
            <w:hyperlink r:id="rId6">
              <w:r>
                <w:t xml:space="preserve"> </w:t>
              </w:r>
            </w:hyperlink>
          </w:p>
          <w:p w:rsidR="0018291E" w:rsidRDefault="00E107D4">
            <w:pPr>
              <w:spacing w:after="153" w:line="226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2.First Aid Manual DK  2014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Dorling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Kindersley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Publishers</w:t>
            </w:r>
            <w:proofErr w:type="spellEnd"/>
            <w:r>
              <w:t xml:space="preserve"> </w:t>
            </w:r>
          </w:p>
          <w:p w:rsidR="0018291E" w:rsidRDefault="00E107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3.Case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Emergency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Terrence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McGraw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-Hill</w:t>
            </w:r>
            <w:r>
              <w:t xml:space="preserve"> </w:t>
            </w:r>
          </w:p>
        </w:tc>
      </w:tr>
      <w:tr w:rsidR="0018291E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18291E"/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spacing w:after="152" w:line="227" w:lineRule="auto"/>
              <w:ind w:left="423" w:hanging="317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1.Fundamentals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Craven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Ruth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Lippincott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Williams &amp; Wilkins</w:t>
            </w:r>
            <w:r>
              <w:t xml:space="preserve"> </w:t>
            </w:r>
          </w:p>
          <w:p w:rsidR="0018291E" w:rsidRDefault="00E107D4">
            <w:pPr>
              <w:spacing w:after="27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Procedures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Provider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Edmunds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Marilyn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Winterton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Mosb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ISBN: </w:t>
            </w:r>
          </w:p>
          <w:p w:rsidR="0018291E" w:rsidRDefault="00E107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9780323340038.</w:t>
            </w:r>
            <w:r>
              <w:t xml:space="preserve"> </w:t>
            </w:r>
          </w:p>
        </w:tc>
      </w:tr>
    </w:tbl>
    <w:p w:rsidR="0018291E" w:rsidRDefault="00E107D4" w:rsidP="00AB236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291E" w:rsidRDefault="00E107D4">
      <w:pPr>
        <w:spacing w:after="0"/>
        <w:ind w:right="1608"/>
        <w:jc w:val="right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OBJECTIVES, SYLLABUS CONTENT AND INTENDED TEACHING OUTCOMES</w:t>
      </w:r>
      <w:r>
        <w:t xml:space="preserve"> </w:t>
      </w:r>
    </w:p>
    <w:tbl>
      <w:tblPr>
        <w:tblStyle w:val="TableGrid"/>
        <w:tblW w:w="9777" w:type="dxa"/>
        <w:tblInd w:w="-137" w:type="dxa"/>
        <w:tblCellMar>
          <w:top w:w="78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9777"/>
      </w:tblGrid>
      <w:tr w:rsidR="0018291E">
        <w:trPr>
          <w:trHeight w:val="1188"/>
        </w:trPr>
        <w:tc>
          <w:tcPr>
            <w:tcW w:w="9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360"/>
            </w:pPr>
            <w:r>
              <w:t>4.1.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5"/>
                <w:vertAlign w:val="subscript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5"/>
                <w:vertAlign w:val="subscript"/>
              </w:rPr>
              <w:t xml:space="preserve"> form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5"/>
                <w:vertAlign w:val="subscript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5"/>
                <w:vertAlign w:val="subscript"/>
              </w:rPr>
              <w:t>)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1"/>
              </w:numPr>
              <w:ind w:hanging="36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instruction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1"/>
              </w:numPr>
              <w:ind w:hanging="3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Training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learners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procedures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1"/>
              </w:numPr>
              <w:ind w:hanging="36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Improving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enhancing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</w:tc>
      </w:tr>
      <w:tr w:rsidR="0018291E">
        <w:trPr>
          <w:trHeight w:val="4239"/>
        </w:trPr>
        <w:tc>
          <w:tcPr>
            <w:tcW w:w="9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spacing w:after="53"/>
              <w:ind w:left="360"/>
            </w:pPr>
            <w:r>
              <w:lastRenderedPageBreak/>
              <w:t>4.2.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syllabus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t xml:space="preserve"> </w:t>
            </w:r>
          </w:p>
          <w:p w:rsidR="0018291E" w:rsidRDefault="00E107D4">
            <w:pPr>
              <w:tabs>
                <w:tab w:val="center" w:pos="411"/>
                <w:tab w:val="center" w:pos="1723"/>
              </w:tabs>
              <w:spacing w:after="5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A805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First </w:t>
            </w:r>
            <w:proofErr w:type="spellStart"/>
            <w:r w:rsidR="00A805FB">
              <w:rPr>
                <w:rFonts w:ascii="Times New Roman" w:eastAsia="Times New Roman" w:hAnsi="Times New Roman" w:cs="Times New Roman"/>
                <w:b/>
                <w:sz w:val="20"/>
              </w:rPr>
              <w:t>aid</w:t>
            </w:r>
            <w:proofErr w:type="spellEnd"/>
            <w:r w:rsidR="00A805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="00A805FB"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 w:rsidR="00A805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h)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2"/>
              </w:numPr>
              <w:spacing w:after="4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Resuscitation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Guidelines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Resuscitation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2015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2"/>
              </w:numPr>
              <w:spacing w:after="56" w:line="243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Adult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Basic life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automated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external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defibrillation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survival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recognition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cardiac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arrest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BLS/AED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algorithm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automated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external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defibrillator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Pediatric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Cardiac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monitoring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oximetry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2"/>
              </w:numPr>
              <w:spacing w:after="37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airways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obstruction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choking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recognition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severe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airway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obstruction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2"/>
              </w:numPr>
              <w:spacing w:after="37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joint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injuries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fractures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discolations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sprains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Poisoning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Consciousness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world-wide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scales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spacing w:after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tabs>
                <w:tab w:val="center" w:pos="411"/>
                <w:tab w:val="center" w:pos="2207"/>
              </w:tabs>
              <w:spacing w:after="9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(20h)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3"/>
              </w:numPr>
              <w:spacing w:after="37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temperature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non-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invasive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auscultatory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blood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pressure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3"/>
              </w:numPr>
              <w:spacing w:after="36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Aseptic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antiseptic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Scrubbing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IV, IM, SC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injections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glucose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3"/>
              </w:numPr>
              <w:spacing w:after="35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Intravenous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cannulation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venous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blood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3"/>
              </w:numPr>
              <w:spacing w:after="38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Collection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throat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skin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swab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Urethral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catheterization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men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t xml:space="preserve"> </w:t>
            </w:r>
          </w:p>
          <w:p w:rsidR="0018291E" w:rsidRDefault="00E107D4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291E" w:rsidRDefault="00E107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91E" w:rsidRDefault="00E107D4">
      <w:pPr>
        <w:pStyle w:val="Nagwek3"/>
        <w:ind w:left="10"/>
      </w:pPr>
      <w:r>
        <w:t xml:space="preserve">4.3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8291E" w:rsidRDefault="00E107D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82" w:type="dxa"/>
        <w:tblInd w:w="-137" w:type="dxa"/>
        <w:tblCellMar>
          <w:top w:w="7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845"/>
        <w:gridCol w:w="7093"/>
        <w:gridCol w:w="1844"/>
      </w:tblGrid>
      <w:tr w:rsidR="0018291E">
        <w:trPr>
          <w:trHeight w:val="698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Code</w:t>
            </w:r>
            <w:proofErr w:type="spellEnd"/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6" w:right="74" w:hanging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29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8291E" w:rsidRDefault="0018291E"/>
        </w:tc>
        <w:tc>
          <w:tcPr>
            <w:tcW w:w="70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18291E" w:rsidRDefault="00E107D4">
            <w:pPr>
              <w:ind w:left="9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</w:tr>
      <w:tr w:rsidR="0018291E">
        <w:trPr>
          <w:trHeight w:val="629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guidelines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cardiopulmonary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resuscitation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</w:t>
            </w:r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e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newborns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children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adults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F.W7.</w:t>
            </w:r>
            <w:r>
              <w:t xml:space="preserve"> </w:t>
            </w:r>
          </w:p>
        </w:tc>
      </w:tr>
      <w:tr w:rsidR="0018291E">
        <w:trPr>
          <w:trHeight w:val="29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8291E" w:rsidRDefault="0018291E"/>
        </w:tc>
        <w:tc>
          <w:tcPr>
            <w:tcW w:w="70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18291E" w:rsidRDefault="00E107D4">
            <w:pPr>
              <w:ind w:left="9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AD186C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 w:rsidR="00AD186C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</w:tr>
      <w:tr w:rsidR="0018291E" w:rsidTr="00AD186C">
        <w:trPr>
          <w:trHeight w:val="3569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U01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186C" w:rsidRPr="00AD186C" w:rsidRDefault="00E107D4" w:rsidP="00AD186C">
            <w:pPr>
              <w:rPr>
                <w:rFonts w:ascii="Times New Roman" w:hAnsi="Times New Roman" w:cs="Times New Roman"/>
                <w:sz w:val="20"/>
              </w:rPr>
            </w:pPr>
            <w:r>
              <w:t xml:space="preserve"> </w:t>
            </w:r>
            <w:proofErr w:type="spellStart"/>
            <w:r w:rsidR="00AD186C" w:rsidRPr="00AD186C">
              <w:rPr>
                <w:rFonts w:ascii="Times New Roman" w:hAnsi="Times New Roman" w:cs="Times New Roman"/>
                <w:sz w:val="20"/>
              </w:rPr>
              <w:t>perform</w:t>
            </w:r>
            <w:proofErr w:type="spellEnd"/>
            <w:r w:rsidR="00AD186C"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D186C" w:rsidRPr="00AD186C">
              <w:rPr>
                <w:rFonts w:ascii="Times New Roman" w:hAnsi="Times New Roman" w:cs="Times New Roman"/>
                <w:sz w:val="20"/>
              </w:rPr>
              <w:t>basic</w:t>
            </w:r>
            <w:proofErr w:type="spellEnd"/>
            <w:r w:rsidR="00AD186C"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D186C" w:rsidRPr="00AD186C">
              <w:rPr>
                <w:rFonts w:ascii="Times New Roman" w:hAnsi="Times New Roman" w:cs="Times New Roman"/>
                <w:sz w:val="20"/>
              </w:rPr>
              <w:t>medical</w:t>
            </w:r>
            <w:proofErr w:type="spellEnd"/>
            <w:r w:rsidR="00AD186C"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D186C" w:rsidRPr="00AD186C">
              <w:rPr>
                <w:rFonts w:ascii="Times New Roman" w:hAnsi="Times New Roman" w:cs="Times New Roman"/>
                <w:sz w:val="20"/>
              </w:rPr>
              <w:t>procedures</w:t>
            </w:r>
            <w:proofErr w:type="spellEnd"/>
            <w:r w:rsidR="00AD186C" w:rsidRPr="00AD186C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="00AD186C" w:rsidRPr="00AD186C">
              <w:rPr>
                <w:rFonts w:ascii="Times New Roman" w:hAnsi="Times New Roman" w:cs="Times New Roman"/>
                <w:sz w:val="20"/>
              </w:rPr>
              <w:t>treatments</w:t>
            </w:r>
            <w:proofErr w:type="spellEnd"/>
            <w:r w:rsidR="00AD186C"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D186C" w:rsidRPr="00AD186C">
              <w:rPr>
                <w:rFonts w:ascii="Times New Roman" w:hAnsi="Times New Roman" w:cs="Times New Roman"/>
                <w:sz w:val="20"/>
              </w:rPr>
              <w:t>including</w:t>
            </w:r>
            <w:proofErr w:type="spellEnd"/>
            <w:r w:rsidR="00AD186C" w:rsidRPr="00AD186C">
              <w:rPr>
                <w:rFonts w:ascii="Times New Roman" w:hAnsi="Times New Roman" w:cs="Times New Roman"/>
                <w:sz w:val="20"/>
              </w:rPr>
              <w:t>: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1)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measurement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body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temperature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pulse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measurement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>, non-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invasive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blood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pressure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measurement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2) monitoring of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vital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signs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using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cardio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-monitor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or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pulse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oximetry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3) spirometry,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oxygen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therapy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assisted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control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ventilation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4)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introduction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the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oropharyngeal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tube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5)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intravenous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injection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intramuscular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subcutaneous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injections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cannulation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peripheral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veins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collection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peripheral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venous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blood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collection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arterial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blood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collection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arterialized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capillary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blood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>,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6)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collecting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swabs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from the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nose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throat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and skin,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puncture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pleural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cavity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7)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catheterization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the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urinary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bladder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women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and me,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nasogastric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intubation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gastric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lavage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enema, </w:t>
            </w:r>
          </w:p>
          <w:p w:rsidR="00AD186C" w:rsidRPr="00AD186C" w:rsidRDefault="00AD186C" w:rsidP="00AD186C">
            <w:pPr>
              <w:rPr>
                <w:rFonts w:ascii="Times New Roman" w:hAnsi="Times New Roman" w:cs="Times New Roman"/>
                <w:sz w:val="20"/>
              </w:rPr>
            </w:pPr>
            <w:r w:rsidRPr="00AD186C">
              <w:rPr>
                <w:rFonts w:ascii="Times New Roman" w:hAnsi="Times New Roman" w:cs="Times New Roman"/>
                <w:sz w:val="20"/>
              </w:rPr>
              <w:t xml:space="preserve">8) standard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electrocardiogram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along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with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its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interpretation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cardioversion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defibrillation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the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heart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8291E" w:rsidRDefault="00AD186C" w:rsidP="00AD186C">
            <w:r w:rsidRPr="00AD186C">
              <w:rPr>
                <w:rFonts w:ascii="Times New Roman" w:hAnsi="Times New Roman" w:cs="Times New Roman"/>
                <w:sz w:val="20"/>
              </w:rPr>
              <w:t xml:space="preserve">9)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test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strips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measuring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the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concentration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glucose</w:t>
            </w:r>
            <w:proofErr w:type="spellEnd"/>
            <w:r w:rsidRPr="00AD186C">
              <w:rPr>
                <w:rFonts w:ascii="Times New Roman" w:hAnsi="Times New Roman" w:cs="Times New Roman"/>
                <w:sz w:val="20"/>
              </w:rPr>
              <w:t xml:space="preserve"> in the </w:t>
            </w:r>
            <w:proofErr w:type="spellStart"/>
            <w:r w:rsidRPr="00AD186C">
              <w:rPr>
                <w:rFonts w:ascii="Times New Roman" w:hAnsi="Times New Roman" w:cs="Times New Roman"/>
                <w:sz w:val="20"/>
              </w:rPr>
              <w:t>blood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E.U29.</w:t>
            </w:r>
            <w:r>
              <w:t xml:space="preserve"> </w:t>
            </w:r>
          </w:p>
        </w:tc>
      </w:tr>
      <w:tr w:rsidR="0018291E">
        <w:trPr>
          <w:trHeight w:val="41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comply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with 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aseptic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antiseptic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rules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F.U3.</w:t>
            </w:r>
            <w:r>
              <w:t xml:space="preserve"> </w:t>
            </w:r>
          </w:p>
        </w:tc>
      </w:tr>
      <w:tr w:rsidR="0018291E">
        <w:trPr>
          <w:trHeight w:val="398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external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bleeding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F.U9.</w:t>
            </w:r>
            <w:r>
              <w:t xml:space="preserve"> </w:t>
            </w:r>
          </w:p>
        </w:tc>
      </w:tr>
      <w:tr w:rsidR="0018291E" w:rsidTr="00AD186C">
        <w:trPr>
          <w:trHeight w:val="55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E107D4" w:rsidP="00AD186C">
            <w:pPr>
              <w:spacing w:after="114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resuscitation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automated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external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defibrillator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other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rescue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>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aid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E107D4" w:rsidP="00AD186C">
            <w:pPr>
              <w:spacing w:after="115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F.U10.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291E">
        <w:trPr>
          <w:trHeight w:val="399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accordance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current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algorithm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advanced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life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 w:rsidR="00E107D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F.U11</w:t>
            </w:r>
            <w:r>
              <w:t xml:space="preserve"> </w:t>
            </w:r>
          </w:p>
        </w:tc>
      </w:tr>
      <w:tr w:rsidR="0018291E">
        <w:trPr>
          <w:trHeight w:val="66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U06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assess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condition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unconscious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accordance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scales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FU21</w:t>
            </w:r>
            <w:r>
              <w:t xml:space="preserve"> </w:t>
            </w:r>
          </w:p>
        </w:tc>
      </w:tr>
      <w:tr w:rsidR="0018291E">
        <w:trPr>
          <w:trHeight w:val="418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U07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recognize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symptoms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increasing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intracranial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pressure</w:t>
            </w:r>
            <w:proofErr w:type="spellEnd"/>
            <w:r w:rsidR="00E107D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F.U22</w:t>
            </w:r>
            <w:r>
              <w:t xml:space="preserve"> </w:t>
            </w:r>
          </w:p>
        </w:tc>
      </w:tr>
      <w:tr w:rsidR="0018291E">
        <w:trPr>
          <w:trHeight w:val="799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spacing w:after="112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U08</w:t>
            </w:r>
            <w:r>
              <w:t xml:space="preserve"> </w:t>
            </w:r>
          </w:p>
          <w:p w:rsidR="0018291E" w:rsidRDefault="00E107D4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AD186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temporary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mmobilization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a limb,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select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type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immobilization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necessary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use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typica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check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blood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sz w:val="20"/>
              </w:rPr>
              <w:t>supply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limbs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cast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F.U8.</w:t>
            </w:r>
            <w:r>
              <w:t xml:space="preserve"> </w:t>
            </w:r>
          </w:p>
        </w:tc>
      </w:tr>
    </w:tbl>
    <w:p w:rsidR="00DA3E3F" w:rsidRDefault="00E107D4">
      <w:pPr>
        <w:spacing w:after="0"/>
      </w:pPr>
      <w:r>
        <w:t xml:space="preserve"> </w:t>
      </w:r>
    </w:p>
    <w:tbl>
      <w:tblPr>
        <w:tblStyle w:val="TableGrid"/>
        <w:tblW w:w="9892" w:type="dxa"/>
        <w:tblInd w:w="-175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108"/>
        <w:gridCol w:w="795"/>
        <w:gridCol w:w="1034"/>
        <w:gridCol w:w="389"/>
        <w:gridCol w:w="392"/>
        <w:gridCol w:w="393"/>
        <w:gridCol w:w="391"/>
        <w:gridCol w:w="392"/>
        <w:gridCol w:w="395"/>
        <w:gridCol w:w="388"/>
        <w:gridCol w:w="391"/>
        <w:gridCol w:w="395"/>
        <w:gridCol w:w="390"/>
        <w:gridCol w:w="394"/>
        <w:gridCol w:w="397"/>
        <w:gridCol w:w="388"/>
        <w:gridCol w:w="391"/>
        <w:gridCol w:w="401"/>
        <w:gridCol w:w="225"/>
        <w:gridCol w:w="161"/>
        <w:gridCol w:w="394"/>
        <w:gridCol w:w="403"/>
        <w:gridCol w:w="383"/>
        <w:gridCol w:w="424"/>
        <w:gridCol w:w="78"/>
      </w:tblGrid>
      <w:tr w:rsidR="00DA3E3F" w:rsidTr="00DA3E3F">
        <w:trPr>
          <w:gridBefore w:val="1"/>
          <w:wBefore w:w="108" w:type="dxa"/>
          <w:trHeight w:val="286"/>
        </w:trPr>
        <w:tc>
          <w:tcPr>
            <w:tcW w:w="978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</w:tr>
      <w:tr w:rsidR="00DA3E3F" w:rsidTr="00DA3E3F">
        <w:trPr>
          <w:gridBefore w:val="1"/>
          <w:wBefore w:w="108" w:type="dxa"/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self-evaluate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deficiencies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DA3E3F" w:rsidTr="00DA3E3F">
        <w:trPr>
          <w:gridBefore w:val="1"/>
          <w:wBefore w:w="108" w:type="dxa"/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DA3E3F" w:rsidTr="00DA3E3F">
        <w:trPr>
          <w:gridBefore w:val="1"/>
          <w:wBefore w:w="108" w:type="dxa"/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DA3E3F" w:rsidTr="00DA3E3F">
        <w:trPr>
          <w:gridBefore w:val="1"/>
          <w:wBefore w:w="108" w:type="dxa"/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environment;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DA3E3F" w:rsidTr="00DA3E3F">
        <w:trPr>
          <w:gridBefore w:val="1"/>
          <w:wBefore w:w="108" w:type="dxa"/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DA3E3F" w:rsidTr="00DA3E3F">
        <w:trPr>
          <w:gridBefore w:val="1"/>
          <w:wBefore w:w="108" w:type="dxa"/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3F" w:rsidRDefault="00DA3E3F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470"/>
        </w:trPr>
        <w:tc>
          <w:tcPr>
            <w:tcW w:w="782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8291E" w:rsidRDefault="00E107D4">
            <w:pPr>
              <w:ind w:left="108"/>
            </w:pPr>
            <w:r>
              <w:rPr>
                <w:color w:val="00000A"/>
              </w:rPr>
              <w:t>4.4.</w:t>
            </w:r>
            <w:r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5"/>
        </w:trPr>
        <w:tc>
          <w:tcPr>
            <w:tcW w:w="19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spacing w:line="244" w:lineRule="auto"/>
              <w:ind w:left="224" w:right="1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</w:t>
            </w:r>
            <w:proofErr w:type="spellEnd"/>
            <w:r>
              <w:t xml:space="preserve"> </w:t>
            </w:r>
          </w:p>
          <w:p w:rsidR="0018291E" w:rsidRDefault="00E107D4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588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8291E" w:rsidRDefault="00E107D4">
            <w:pPr>
              <w:ind w:left="27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38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spacing w:after="37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8291E" w:rsidRDefault="00E107D4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  <w: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Test*</w:t>
            </w:r>
            <w:r>
              <w:t xml:space="preserve"> 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Project*</w:t>
            </w:r>
            <w:r>
              <w:t xml:space="preserve"> </w:t>
            </w:r>
          </w:p>
        </w:tc>
        <w:tc>
          <w:tcPr>
            <w:tcW w:w="1181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304" w:right="2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  <w: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18291E" w:rsidRDefault="00E107D4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  <w:r>
              <w:t xml:space="preserve"> </w:t>
            </w:r>
          </w:p>
        </w:tc>
        <w:tc>
          <w:tcPr>
            <w:tcW w:w="1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18291E" w:rsidRDefault="00E107D4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  <w:r>
              <w:t xml:space="preserve">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38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17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85"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7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7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85"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81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8"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88"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83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9"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30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13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14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  <w: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1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4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>
              <w:t xml:space="preserve">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30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U01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U06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4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U07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18291E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3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U08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8291E" w:rsidRDefault="00E107D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</w:tr>
      <w:tr w:rsidR="00DA3E3F" w:rsidTr="00DA3E3F">
        <w:tblPrEx>
          <w:tblCellMar>
            <w:top w:w="36" w:type="dxa"/>
            <w:left w:w="0" w:type="dxa"/>
            <w:bottom w:w="0" w:type="dxa"/>
            <w:right w:w="8" w:type="dxa"/>
          </w:tblCellMar>
        </w:tblPrEx>
        <w:trPr>
          <w:gridAfter w:val="1"/>
          <w:wAfter w:w="78" w:type="dxa"/>
          <w:trHeight w:val="293"/>
        </w:trPr>
        <w:tc>
          <w:tcPr>
            <w:tcW w:w="1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K01-K06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E3F" w:rsidRDefault="00DA3E3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3E3F" w:rsidRDefault="00DA3E3F">
            <w:pPr>
              <w:ind w:left="15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</w:tr>
    </w:tbl>
    <w:p w:rsidR="0018291E" w:rsidRDefault="00E107D4">
      <w:pPr>
        <w:spacing w:after="0" w:line="237" w:lineRule="auto"/>
        <w:ind w:right="6775"/>
        <w:jc w:val="right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8291E" w:rsidRDefault="00E107D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48" w:type="dxa"/>
        <w:tblInd w:w="-137" w:type="dxa"/>
        <w:tblCellMar>
          <w:top w:w="3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389"/>
        <w:gridCol w:w="1535"/>
        <w:gridCol w:w="1962"/>
        <w:gridCol w:w="5458"/>
        <w:gridCol w:w="131"/>
        <w:gridCol w:w="135"/>
      </w:tblGrid>
      <w:tr w:rsidR="0018291E" w:rsidTr="00AD186C">
        <w:trPr>
          <w:gridAfter w:val="1"/>
          <w:wAfter w:w="135" w:type="dxa"/>
          <w:trHeight w:val="293"/>
        </w:trPr>
        <w:tc>
          <w:tcPr>
            <w:tcW w:w="99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r>
              <w:rPr>
                <w:color w:val="00000A"/>
              </w:rPr>
              <w:t>4.5.</w:t>
            </w:r>
            <w:r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t xml:space="preserve"> </w:t>
            </w:r>
          </w:p>
        </w:tc>
      </w:tr>
      <w:tr w:rsidR="0018291E" w:rsidTr="00AD186C">
        <w:trPr>
          <w:gridAfter w:val="1"/>
          <w:wAfter w:w="135" w:type="dxa"/>
          <w:trHeight w:val="296"/>
        </w:trPr>
        <w:tc>
          <w:tcPr>
            <w:tcW w:w="2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  <w:r>
              <w:t xml:space="preserve">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t xml:space="preserve"> </w:t>
            </w:r>
          </w:p>
        </w:tc>
      </w:tr>
      <w:tr w:rsidR="0018291E" w:rsidTr="00AD186C">
        <w:trPr>
          <w:gridAfter w:val="1"/>
          <w:wAfter w:w="135" w:type="dxa"/>
          <w:trHeight w:val="264"/>
        </w:trPr>
        <w:tc>
          <w:tcPr>
            <w:tcW w:w="23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ind w:lef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(C)*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Obtaining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61%-68%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colloquium test </w:t>
            </w:r>
          </w:p>
        </w:tc>
      </w:tr>
      <w:tr w:rsidR="0018291E" w:rsidTr="00AD186C">
        <w:trPr>
          <w:gridAfter w:val="1"/>
          <w:wAfter w:w="135" w:type="dxa"/>
          <w:trHeight w:val="26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3,5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Obtaining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69 %-76%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colloquium test </w:t>
            </w:r>
          </w:p>
        </w:tc>
      </w:tr>
      <w:tr w:rsidR="0018291E" w:rsidTr="00AD186C">
        <w:trPr>
          <w:gridAfter w:val="1"/>
          <w:wAfter w:w="135" w:type="dxa"/>
          <w:trHeight w:val="26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Obtaining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77%-84%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colloquium test </w:t>
            </w:r>
          </w:p>
        </w:tc>
      </w:tr>
      <w:tr w:rsidR="0018291E" w:rsidTr="00AD186C">
        <w:trPr>
          <w:gridAfter w:val="1"/>
          <w:wAfter w:w="135" w:type="dxa"/>
          <w:trHeight w:val="26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4,5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Obtaining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85%-92%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colloquium test </w:t>
            </w:r>
          </w:p>
        </w:tc>
      </w:tr>
      <w:tr w:rsidR="0018291E" w:rsidTr="00AD186C">
        <w:trPr>
          <w:gridAfter w:val="1"/>
          <w:wAfter w:w="135" w:type="dxa"/>
          <w:trHeight w:val="26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Obtaining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93%-100%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colloquium test </w:t>
            </w:r>
          </w:p>
        </w:tc>
      </w:tr>
      <w:tr w:rsidR="0018291E" w:rsidTr="00AD186C">
        <w:trPr>
          <w:gridAfter w:val="1"/>
          <w:wAfter w:w="135" w:type="dxa"/>
          <w:trHeight w:val="3461"/>
        </w:trPr>
        <w:tc>
          <w:tcPr>
            <w:tcW w:w="23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291E" w:rsidRDefault="00E107D4">
            <w:pPr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(PC)*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spacing w:line="26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61%-68%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Not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requires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supervision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chaotically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performance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80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doubtfully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slowly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visible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efficiency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while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performing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achieves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78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Requires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guidance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needs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reminded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the performance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80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however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capable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keeping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evaluate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sometimes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cooperates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18291E" w:rsidTr="00AD186C">
        <w:trPr>
          <w:gridAfter w:val="1"/>
          <w:wAfter w:w="135" w:type="dxa"/>
          <w:trHeight w:val="277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3,5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69 %-76%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correctly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80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doubtfully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sometimes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requires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confidence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79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target </w:t>
            </w:r>
          </w:p>
          <w:p w:rsidR="0018291E" w:rsidRDefault="00E107D4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needs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reminded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77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establish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maintain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evaluate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cooperates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usually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</w:t>
            </w:r>
          </w:p>
        </w:tc>
      </w:tr>
      <w:tr w:rsidR="0018291E" w:rsidTr="00AD186C">
        <w:trPr>
          <w:gridAfter w:val="1"/>
          <w:wAfter w:w="135" w:type="dxa"/>
          <w:trHeight w:val="253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spacing w:line="279" w:lineRule="auto"/>
              <w:ind w:left="113" w:right="6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77%-84%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correctly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pace </w:t>
            </w:r>
          </w:p>
          <w:p w:rsidR="0018291E" w:rsidRDefault="00E107D4">
            <w:pPr>
              <w:spacing w:after="1" w:line="279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Draws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attention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target </w:t>
            </w:r>
          </w:p>
          <w:p w:rsidR="0018291E" w:rsidRDefault="00E107D4">
            <w:pPr>
              <w:spacing w:line="258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Sometimes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needs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reminded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establish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maintain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non-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awkwardness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cooperates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</w:t>
            </w:r>
          </w:p>
        </w:tc>
      </w:tr>
      <w:tr w:rsidR="0018291E" w:rsidTr="00AD186C">
        <w:trPr>
          <w:gridAfter w:val="1"/>
          <w:wAfter w:w="135" w:type="dxa"/>
          <w:trHeight w:val="36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4,5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spacing w:after="21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85%-92%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after="17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after="2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Manifests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concern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after="2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Sometimes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requires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reminder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</w:p>
          <w:p w:rsidR="0018291E" w:rsidRDefault="00E107D4">
            <w:pPr>
              <w:spacing w:line="280" w:lineRule="auto"/>
              <w:ind w:left="113" w:right="159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but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sometimes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requires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efforts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after="2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orientation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</w:p>
          <w:p w:rsidR="0018291E" w:rsidRDefault="00E107D4">
            <w:pPr>
              <w:spacing w:line="277" w:lineRule="auto"/>
              <w:ind w:left="113" w:right="154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certainly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113" w:right="33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target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guidance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operation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noticeable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</w:t>
            </w:r>
          </w:p>
        </w:tc>
      </w:tr>
      <w:tr w:rsidR="0018291E" w:rsidTr="00AD186C">
        <w:trPr>
          <w:gridAfter w:val="1"/>
          <w:wAfter w:w="135" w:type="dxa"/>
          <w:trHeight w:val="47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93%-100%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291E" w:rsidTr="00AD186C">
        <w:tblPrEx>
          <w:tblCellMar>
            <w:top w:w="25" w:type="dxa"/>
            <w:left w:w="0" w:type="dxa"/>
          </w:tblCellMar>
        </w:tblPrEx>
        <w:trPr>
          <w:trHeight w:val="2082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8291E" w:rsidRDefault="0018291E"/>
        </w:tc>
        <w:tc>
          <w:tcPr>
            <w:tcW w:w="15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18291E"/>
        </w:tc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91E" w:rsidRDefault="00E107D4">
            <w:pPr>
              <w:ind w:left="18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confidently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vigorously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spacing w:line="280" w:lineRule="auto"/>
              <w:ind w:left="18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capabilities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291E" w:rsidRDefault="00E107D4">
            <w:pPr>
              <w:ind w:left="182" w:right="13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operations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completely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independently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Spontaneous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constructive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independent,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adequate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expectations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recipient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evaluate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visible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</w:t>
            </w:r>
          </w:p>
        </w:tc>
        <w:tc>
          <w:tcPr>
            <w:tcW w:w="135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8291E" w:rsidRDefault="0018291E"/>
        </w:tc>
      </w:tr>
      <w:tr w:rsidR="0018291E" w:rsidTr="00AD186C">
        <w:tblPrEx>
          <w:tblCellMar>
            <w:top w:w="25" w:type="dxa"/>
            <w:left w:w="0" w:type="dxa"/>
          </w:tblCellMar>
        </w:tblPrEx>
        <w:trPr>
          <w:gridAfter w:val="2"/>
          <w:wAfter w:w="266" w:type="dxa"/>
          <w:trHeight w:val="246"/>
        </w:trPr>
        <w:tc>
          <w:tcPr>
            <w:tcW w:w="438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8291E" w:rsidRDefault="0018291E"/>
        </w:tc>
        <w:tc>
          <w:tcPr>
            <w:tcW w:w="38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18291E" w:rsidRDefault="00E107D4">
            <w:pPr>
              <w:ind w:left="29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55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18291E" w:rsidRDefault="00DA3E3F">
            <w:hyperlink r:id="rId7">
              <w:proofErr w:type="spellStart"/>
              <w:r w:rsidR="00E107D4"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  <w:proofErr w:type="spellEnd"/>
            </w:hyperlink>
            <w:hyperlink r:id="rId8">
              <w:r w:rsidR="00E107D4">
                <w:rPr>
                  <w:rFonts w:ascii="Times New Roman" w:eastAsia="Times New Roman" w:hAnsi="Times New Roman" w:cs="Times New Roman"/>
                  <w:b/>
                  <w:sz w:val="20"/>
                </w:rPr>
                <w:t xml:space="preserve"> </w:t>
              </w:r>
            </w:hyperlink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are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valid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from 2018/ 2019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academic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year</w:t>
            </w:r>
            <w:proofErr w:type="spellEnd"/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805FB" w:rsidRDefault="00A805FB">
      <w:pPr>
        <w:spacing w:after="29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805FB" w:rsidRDefault="00A805FB">
      <w:pPr>
        <w:spacing w:after="29"/>
      </w:pPr>
    </w:p>
    <w:p w:rsidR="0018291E" w:rsidRDefault="00E107D4">
      <w:pPr>
        <w:pStyle w:val="Nagwek2"/>
        <w:ind w:left="0" w:right="3080" w:firstLine="0"/>
        <w:jc w:val="center"/>
      </w:pPr>
      <w:r>
        <w:rPr>
          <w:rFonts w:ascii="Calibri" w:eastAsia="Calibri" w:hAnsi="Calibri" w:cs="Calibri"/>
          <w:b w:val="0"/>
          <w:sz w:val="22"/>
        </w:rPr>
        <w:t>5.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>BALANCE OF ECTS  CREDITS – STUDENT’S WORK INPUT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780" w:type="dxa"/>
        <w:tblInd w:w="-136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18291E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8291E" w:rsidRDefault="00E107D4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18291E"/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854" w:right="7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t xml:space="preserve"> </w:t>
            </w:r>
          </w:p>
        </w:tc>
      </w:tr>
      <w:tr w:rsidR="0018291E">
        <w:trPr>
          <w:trHeight w:val="421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E107D4">
            <w:r>
              <w:rPr>
                <w:rFonts w:ascii="Times New Roman" w:eastAsia="Times New Roman" w:hAnsi="Times New Roman" w:cs="Times New Roman"/>
                <w:i/>
                <w:sz w:val="18"/>
              </w:rPr>
              <w:t>NUMBER OF HOURS WITH THE DIRECT PARTICIPATION OF THE TEACHER /CONTACT HOURS/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B947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</w:t>
            </w:r>
          </w:p>
        </w:tc>
      </w:tr>
      <w:tr w:rsidR="0018291E">
        <w:trPr>
          <w:trHeight w:val="241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41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, laboratories*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B947A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 (20</w:t>
            </w:r>
            <w:r w:rsidR="00E107D4">
              <w:rPr>
                <w:rFonts w:ascii="Times New Roman" w:eastAsia="Times New Roman" w:hAnsi="Times New Roman" w:cs="Times New Roman"/>
                <w:b/>
                <w:sz w:val="20"/>
              </w:rPr>
              <w:t>/20)</w:t>
            </w:r>
            <w:r w:rsidR="00E107D4">
              <w:t xml:space="preserve"> </w:t>
            </w:r>
          </w:p>
        </w:tc>
      </w:tr>
      <w:tr w:rsidR="0018291E">
        <w:trPr>
          <w:trHeight w:val="240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41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38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E107D4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B947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</w:p>
        </w:tc>
      </w:tr>
      <w:tr w:rsidR="0018291E">
        <w:trPr>
          <w:trHeight w:val="241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40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, laboratories*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B947A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</w:p>
        </w:tc>
      </w:tr>
      <w:tr w:rsidR="0018291E">
        <w:trPr>
          <w:trHeight w:val="240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/test*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40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40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41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291E" w:rsidRDefault="00E107D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291E">
        <w:trPr>
          <w:trHeight w:val="239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E107D4">
            <w:r>
              <w:rPr>
                <w:rFonts w:ascii="Times New Roman" w:eastAsia="Times New Roman" w:hAnsi="Times New Roman" w:cs="Times New Roman"/>
                <w:i/>
                <w:sz w:val="18"/>
              </w:rPr>
              <w:t>TOTAL NUMBER OF HOURS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AD186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</w:t>
            </w:r>
          </w:p>
        </w:tc>
      </w:tr>
      <w:tr w:rsidR="0018291E">
        <w:trPr>
          <w:trHeight w:val="239"/>
        </w:trPr>
        <w:tc>
          <w:tcPr>
            <w:tcW w:w="6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E107D4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t xml:space="preserve"> 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8291E" w:rsidRDefault="00AD186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</w:tbl>
    <w:p w:rsidR="00A805FB" w:rsidRDefault="00E107D4" w:rsidP="00A805F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A805FB"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 w:rsidR="00A805FB"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 w:rsidR="00A805FB"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 w:rsidR="00A805FB"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 w:rsidR="00A805FB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18291E" w:rsidRDefault="0018291E">
      <w:pPr>
        <w:spacing w:after="62" w:line="238" w:lineRule="auto"/>
        <w:ind w:right="8954"/>
        <w:jc w:val="both"/>
      </w:pPr>
    </w:p>
    <w:p w:rsidR="00A805FB" w:rsidRDefault="00A805FB">
      <w:pPr>
        <w:spacing w:after="62" w:line="238" w:lineRule="auto"/>
        <w:ind w:right="8954"/>
        <w:jc w:val="both"/>
      </w:pPr>
    </w:p>
    <w:p w:rsidR="0018291E" w:rsidRDefault="00E107D4">
      <w:pPr>
        <w:spacing w:after="29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t xml:space="preserve"> </w:t>
      </w:r>
    </w:p>
    <w:p w:rsidR="0018291E" w:rsidRDefault="00E107D4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</w:t>
      </w:r>
      <w:r>
        <w:t xml:space="preserve"> </w:t>
      </w:r>
    </w:p>
    <w:p w:rsidR="0018291E" w:rsidRDefault="00E107D4">
      <w:pPr>
        <w:spacing w:after="0"/>
        <w:ind w:left="10" w:right="3344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</w:t>
      </w:r>
      <w:r>
        <w:t xml:space="preserve"> </w:t>
      </w:r>
    </w:p>
    <w:p w:rsidR="0018291E" w:rsidRDefault="00E107D4">
      <w:pPr>
        <w:spacing w:after="0"/>
      </w:pPr>
      <w:r>
        <w:t xml:space="preserve"> </w:t>
      </w:r>
    </w:p>
    <w:sectPr w:rsidR="0018291E">
      <w:pgSz w:w="11906" w:h="16838"/>
      <w:pgMar w:top="993" w:right="1471" w:bottom="72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0D53"/>
    <w:multiLevelType w:val="hybridMultilevel"/>
    <w:tmpl w:val="D8467364"/>
    <w:lvl w:ilvl="0" w:tplc="5AF2760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A6E64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8D62C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7D42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4FD28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42AD0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E9622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E2B0C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74E4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2621B"/>
    <w:multiLevelType w:val="hybridMultilevel"/>
    <w:tmpl w:val="EE40C23C"/>
    <w:lvl w:ilvl="0" w:tplc="32BCCE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0E4D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2999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4F4D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006F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2945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ABEC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4BB7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809E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11280"/>
    <w:multiLevelType w:val="hybridMultilevel"/>
    <w:tmpl w:val="E8A2501C"/>
    <w:lvl w:ilvl="0" w:tplc="CB68E61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8CA46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A01D0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E6204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29EAE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441DE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C12A4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49884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C66A0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D0FBF"/>
    <w:multiLevelType w:val="hybridMultilevel"/>
    <w:tmpl w:val="92E61B7C"/>
    <w:lvl w:ilvl="0" w:tplc="D40A39A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65F2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2338C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2814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2D99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C640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E339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CE59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4F42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E"/>
    <w:rsid w:val="0018291E"/>
    <w:rsid w:val="006A6AC8"/>
    <w:rsid w:val="00806A94"/>
    <w:rsid w:val="00A805FB"/>
    <w:rsid w:val="00AB2369"/>
    <w:rsid w:val="00AD186C"/>
    <w:rsid w:val="00B947AB"/>
    <w:rsid w:val="00DA3E3F"/>
    <w:rsid w:val="00E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6423"/>
  <w15:docId w15:val="{F4C558C1-6588-441A-8A96-CCE9E8ED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5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rguidelines.eu/" TargetMode="External"/><Relationship Id="rId5" Type="http://schemas.openxmlformats.org/officeDocument/2006/relationships/hyperlink" Target="http://www.cprguidelines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1609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14</cp:revision>
  <dcterms:created xsi:type="dcterms:W3CDTF">2019-07-23T09:15:00Z</dcterms:created>
  <dcterms:modified xsi:type="dcterms:W3CDTF">2020-06-17T08:37:00Z</dcterms:modified>
</cp:coreProperties>
</file>